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530234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FE4C20" w:rsidRDefault="007D7A0D" w:rsidP="00FE4C20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Оздоровительные гимнастики (4ч)</w:t>
      </w:r>
    </w:p>
    <w:p w:rsidR="00BA5EFB" w:rsidRPr="00BA5EFB" w:rsidRDefault="00BA5EFB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7A0D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22CEB">
        <w:rPr>
          <w:rFonts w:ascii="Times New Roman" w:hAnsi="Times New Roman" w:cs="Times New Roman"/>
          <w:sz w:val="28"/>
          <w:szCs w:val="28"/>
          <w:lang w:eastAsia="ru-RU"/>
        </w:rPr>
        <w:t>разработа</w:t>
      </w:r>
      <w:r w:rsidR="007D7A0D">
        <w:rPr>
          <w:rFonts w:ascii="Times New Roman" w:hAnsi="Times New Roman" w:cs="Times New Roman"/>
          <w:sz w:val="28"/>
          <w:szCs w:val="28"/>
          <w:lang w:eastAsia="ru-RU"/>
        </w:rPr>
        <w:t xml:space="preserve">ть план-конспект </w:t>
      </w:r>
      <w:r w:rsidR="00B00204">
        <w:rPr>
          <w:rFonts w:ascii="Times New Roman" w:hAnsi="Times New Roman" w:cs="Times New Roman"/>
          <w:sz w:val="28"/>
          <w:szCs w:val="28"/>
          <w:lang w:eastAsia="ru-RU"/>
        </w:rPr>
        <w:t>и провести занятие</w:t>
      </w:r>
      <w:bookmarkStart w:id="0" w:name="_GoBack"/>
      <w:bookmarkEnd w:id="0"/>
      <w:r w:rsidR="007D7A0D">
        <w:rPr>
          <w:rFonts w:ascii="Times New Roman" w:hAnsi="Times New Roman" w:cs="Times New Roman"/>
          <w:sz w:val="28"/>
          <w:szCs w:val="28"/>
          <w:lang w:eastAsia="ru-RU"/>
        </w:rPr>
        <w:t xml:space="preserve"> с применением оздоровительных гимнастик</w:t>
      </w:r>
    </w:p>
    <w:p w:rsidR="00FE4C20" w:rsidRPr="0082643D" w:rsidRDefault="007D7A0D" w:rsidP="00FE4C20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B57C50" w:rsidRPr="0023019F" w:rsidRDefault="00B57C50" w:rsidP="00B57C50">
      <w:pPr>
        <w:pStyle w:val="a4"/>
        <w:ind w:firstLine="340"/>
        <w:jc w:val="both"/>
        <w:rPr>
          <w:sz w:val="26"/>
          <w:szCs w:val="26"/>
        </w:rPr>
      </w:pP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Таблица 1 – </w:t>
      </w:r>
      <w:r w:rsidRPr="0023019F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Примерная 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схема тренировочного занятия </w:t>
      </w:r>
      <w:proofErr w:type="spellStart"/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пилатесом</w:t>
      </w:r>
      <w:proofErr w:type="spellEnd"/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 (базовый курс)</w:t>
      </w:r>
    </w:p>
    <w:p w:rsidR="00B57C50" w:rsidRPr="008B0CD4" w:rsidRDefault="00B57C50" w:rsidP="00B57C50">
      <w:pPr>
        <w:pStyle w:val="a4"/>
        <w:ind w:firstLine="340"/>
        <w:jc w:val="both"/>
        <w:rPr>
          <w:rFonts w:ascii="Times New Roman" w:hAnsi="Times New Roman"/>
          <w:sz w:val="30"/>
          <w:szCs w:val="3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4111"/>
        <w:gridCol w:w="1134"/>
      </w:tblGrid>
      <w:tr w:rsidR="00B57C50" w:rsidRPr="008B0CD4" w:rsidTr="001510AE">
        <w:tc>
          <w:tcPr>
            <w:tcW w:w="959" w:type="dxa"/>
            <w:tcBorders>
              <w:bottom w:val="double" w:sz="4" w:space="0" w:color="auto"/>
            </w:tcBorders>
            <w:vAlign w:val="center"/>
          </w:tcPr>
          <w:p w:rsidR="00B57C50" w:rsidRPr="000A346B" w:rsidRDefault="00B57C50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Часть занятия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:rsidR="00B57C50" w:rsidRPr="000A346B" w:rsidRDefault="00B57C50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Задачи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:rsidR="00B57C50" w:rsidRPr="000A346B" w:rsidRDefault="00B57C50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57C50" w:rsidRPr="000A346B" w:rsidRDefault="00B57C50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Время, мин</w:t>
            </w:r>
          </w:p>
        </w:tc>
      </w:tr>
      <w:tr w:rsidR="00B57C50" w:rsidRPr="008B0CD4" w:rsidTr="001510AE">
        <w:trPr>
          <w:cantSplit/>
          <w:trHeight w:val="1134"/>
        </w:trPr>
        <w:tc>
          <w:tcPr>
            <w:tcW w:w="959" w:type="dxa"/>
            <w:tcBorders>
              <w:top w:val="double" w:sz="4" w:space="0" w:color="auto"/>
            </w:tcBorders>
            <w:textDirection w:val="btLr"/>
            <w:vAlign w:val="center"/>
          </w:tcPr>
          <w:p w:rsidR="00B57C50" w:rsidRPr="000A346B" w:rsidRDefault="00B57C50" w:rsidP="001510AE">
            <w:pPr>
              <w:spacing w:before="100" w:beforeAutospacing="1" w:after="100" w:afterAutospacing="1"/>
              <w:ind w:right="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Подготовительная</w:t>
            </w: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 часть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:rsidR="00B57C50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 Освоение грудного дыхания.</w:t>
            </w:r>
          </w:p>
          <w:p w:rsidR="00B57C50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 Увеличение подвижности грудной клетки.</w:t>
            </w:r>
          </w:p>
          <w:p w:rsidR="00B57C50" w:rsidRPr="000A346B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 П</w:t>
            </w:r>
            <w:r w:rsidRPr="000A346B">
              <w:rPr>
                <w:color w:val="000000"/>
                <w:sz w:val="26"/>
                <w:szCs w:val="26"/>
              </w:rPr>
              <w:t>одготовка опорно-двигательного аппарата к нагрузке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4111" w:type="dxa"/>
            <w:tcBorders>
              <w:top w:val="double" w:sz="4" w:space="0" w:color="auto"/>
            </w:tcBorders>
            <w:vAlign w:val="center"/>
          </w:tcPr>
          <w:p w:rsidR="00B57C50" w:rsidRDefault="00B57C50" w:rsidP="001510AE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1. Дыхательная гимнастика.</w:t>
            </w:r>
          </w:p>
          <w:p w:rsidR="00B57C50" w:rsidRPr="000A346B" w:rsidRDefault="00B57C50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2. Корригирующие упражнения.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B57C50" w:rsidRPr="000A346B" w:rsidRDefault="00B57C50" w:rsidP="001510AE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7–10</w:t>
            </w:r>
          </w:p>
        </w:tc>
      </w:tr>
      <w:tr w:rsidR="00B57C50" w:rsidRPr="008B0CD4" w:rsidTr="001510AE">
        <w:trPr>
          <w:trHeight w:val="70"/>
        </w:trPr>
        <w:tc>
          <w:tcPr>
            <w:tcW w:w="959" w:type="dxa"/>
            <w:shd w:val="clear" w:color="auto" w:fill="auto"/>
            <w:textDirection w:val="btLr"/>
            <w:vAlign w:val="center"/>
          </w:tcPr>
          <w:p w:rsidR="00B57C50" w:rsidRPr="000A346B" w:rsidRDefault="00B57C50" w:rsidP="001510AE">
            <w:pPr>
              <w:ind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Основная часть</w:t>
            </w:r>
          </w:p>
        </w:tc>
        <w:tc>
          <w:tcPr>
            <w:tcW w:w="3260" w:type="dxa"/>
            <w:vAlign w:val="center"/>
          </w:tcPr>
          <w:p w:rsidR="00B57C50" w:rsidRDefault="00B57C50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1. Улучшение обменных процессов в организме.</w:t>
            </w:r>
          </w:p>
          <w:p w:rsidR="00B57C50" w:rsidRDefault="00B57C50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2. Нормализация работы внутренних органов.</w:t>
            </w:r>
          </w:p>
          <w:p w:rsidR="00B57C50" w:rsidRDefault="00B57C50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 xml:space="preserve">3. Восстановление естественных изгибов позвоночника. </w:t>
            </w:r>
          </w:p>
          <w:p w:rsidR="00B57C50" w:rsidRPr="000A346B" w:rsidRDefault="00B57C50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4. Укрепление мышечно-связочного аппарата.</w:t>
            </w:r>
          </w:p>
        </w:tc>
        <w:tc>
          <w:tcPr>
            <w:tcW w:w="4111" w:type="dxa"/>
            <w:vAlign w:val="center"/>
          </w:tcPr>
          <w:p w:rsidR="00B57C50" w:rsidRPr="00A35BCB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 w:rsidRPr="00A35BCB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«</w:t>
            </w:r>
            <w:r w:rsidRPr="00A35BCB">
              <w:rPr>
                <w:color w:val="000000"/>
                <w:sz w:val="26"/>
                <w:szCs w:val="26"/>
              </w:rPr>
              <w:t>Сотня</w:t>
            </w:r>
            <w:r>
              <w:rPr>
                <w:color w:val="000000"/>
                <w:sz w:val="26"/>
                <w:szCs w:val="26"/>
              </w:rPr>
              <w:t xml:space="preserve">»; </w:t>
            </w:r>
          </w:p>
          <w:p w:rsidR="00B57C50" w:rsidRPr="00A35BCB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 w:rsidRPr="00A35BCB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«</w:t>
            </w:r>
            <w:proofErr w:type="spellStart"/>
            <w:r>
              <w:rPr>
                <w:color w:val="000000"/>
                <w:sz w:val="26"/>
                <w:szCs w:val="26"/>
              </w:rPr>
              <w:t>Р</w:t>
            </w:r>
            <w:r w:rsidRPr="00A35BCB">
              <w:rPr>
                <w:color w:val="000000"/>
                <w:sz w:val="26"/>
                <w:szCs w:val="26"/>
              </w:rPr>
              <w:t>аскручиваение</w:t>
            </w:r>
            <w:proofErr w:type="spellEnd"/>
            <w:r w:rsidRPr="00A35BCB">
              <w:rPr>
                <w:color w:val="000000"/>
                <w:sz w:val="26"/>
                <w:szCs w:val="26"/>
              </w:rPr>
              <w:t xml:space="preserve"> вниз</w:t>
            </w:r>
            <w:r>
              <w:rPr>
                <w:color w:val="000000"/>
                <w:sz w:val="26"/>
                <w:szCs w:val="26"/>
              </w:rPr>
              <w:t>»</w:t>
            </w:r>
            <w:r w:rsidRPr="00A35BCB">
              <w:rPr>
                <w:color w:val="000000"/>
                <w:sz w:val="26"/>
                <w:szCs w:val="26"/>
              </w:rPr>
              <w:t>;</w:t>
            </w:r>
          </w:p>
          <w:p w:rsidR="00B57C50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 w:rsidRPr="00A35BCB">
              <w:rPr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 «С</w:t>
            </w:r>
            <w:r w:rsidRPr="00A35BCB">
              <w:rPr>
                <w:color w:val="000000"/>
                <w:sz w:val="26"/>
                <w:szCs w:val="26"/>
              </w:rPr>
              <w:t>кручивание наверх</w:t>
            </w:r>
            <w:r>
              <w:rPr>
                <w:color w:val="000000"/>
                <w:sz w:val="26"/>
                <w:szCs w:val="26"/>
              </w:rPr>
              <w:t>»</w:t>
            </w:r>
            <w:r w:rsidRPr="00A35BCB">
              <w:rPr>
                <w:color w:val="000000"/>
                <w:sz w:val="26"/>
                <w:szCs w:val="26"/>
              </w:rPr>
              <w:t>;</w:t>
            </w:r>
          </w:p>
          <w:p w:rsidR="00B57C50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«Круги ногой»;</w:t>
            </w:r>
          </w:p>
          <w:p w:rsidR="00B57C50" w:rsidRPr="00A35BCB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«</w:t>
            </w:r>
            <w:r w:rsidRPr="00A35BCB">
              <w:rPr>
                <w:color w:val="000000"/>
                <w:sz w:val="26"/>
                <w:szCs w:val="26"/>
              </w:rPr>
              <w:t>Перекаты на спине</w:t>
            </w:r>
            <w:r>
              <w:rPr>
                <w:color w:val="000000"/>
                <w:sz w:val="26"/>
                <w:szCs w:val="26"/>
              </w:rPr>
              <w:t>»</w:t>
            </w:r>
            <w:r w:rsidRPr="00A35BCB">
              <w:rPr>
                <w:color w:val="000000"/>
                <w:sz w:val="26"/>
                <w:szCs w:val="26"/>
              </w:rPr>
              <w:t>;</w:t>
            </w:r>
          </w:p>
          <w:p w:rsidR="00B57C50" w:rsidRDefault="00B57C50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«Растягивание ног поочередно»;</w:t>
            </w:r>
          </w:p>
          <w:p w:rsidR="00B57C50" w:rsidRDefault="00B57C50" w:rsidP="001510AE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- «Растягивание ног одновременно»;</w:t>
            </w:r>
          </w:p>
          <w:p w:rsidR="00B57C50" w:rsidRPr="000A346B" w:rsidRDefault="00B57C50" w:rsidP="001510AE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- «Растягивание спины вперед».</w:t>
            </w:r>
          </w:p>
        </w:tc>
        <w:tc>
          <w:tcPr>
            <w:tcW w:w="1134" w:type="dxa"/>
            <w:vAlign w:val="center"/>
          </w:tcPr>
          <w:p w:rsidR="00B57C50" w:rsidRPr="000A346B" w:rsidRDefault="00B57C50" w:rsidP="001510AE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rFonts w:eastAsia="BatangChe"/>
                <w:snapToGrid w:val="0"/>
                <w:sz w:val="26"/>
                <w:szCs w:val="26"/>
                <w:lang w:eastAsia="ru-RU"/>
              </w:rPr>
              <w:t>40–45</w:t>
            </w:r>
          </w:p>
        </w:tc>
      </w:tr>
      <w:tr w:rsidR="00B57C50" w:rsidRPr="008B0CD4" w:rsidTr="001510AE">
        <w:trPr>
          <w:cantSplit/>
          <w:trHeight w:val="2012"/>
        </w:trPr>
        <w:tc>
          <w:tcPr>
            <w:tcW w:w="959" w:type="dxa"/>
            <w:textDirection w:val="btLr"/>
            <w:vAlign w:val="center"/>
          </w:tcPr>
          <w:p w:rsidR="00B57C50" w:rsidRPr="000A346B" w:rsidRDefault="00B57C50" w:rsidP="001510AE">
            <w:pPr>
              <w:spacing w:before="100" w:beforeAutospacing="1" w:after="100" w:afterAutospacing="1" w:line="360" w:lineRule="auto"/>
              <w:ind w:right="113" w:firstLine="0"/>
              <w:jc w:val="center"/>
              <w:rPr>
                <w:sz w:val="26"/>
                <w:szCs w:val="26"/>
              </w:rPr>
            </w:pPr>
            <w:r w:rsidRPr="000A346B">
              <w:rPr>
                <w:sz w:val="26"/>
                <w:szCs w:val="26"/>
              </w:rPr>
              <w:t>Заключительная</w:t>
            </w:r>
            <w:r>
              <w:rPr>
                <w:sz w:val="26"/>
                <w:szCs w:val="26"/>
              </w:rPr>
              <w:t xml:space="preserve"> часть</w:t>
            </w:r>
          </w:p>
        </w:tc>
        <w:tc>
          <w:tcPr>
            <w:tcW w:w="3260" w:type="dxa"/>
            <w:vAlign w:val="center"/>
          </w:tcPr>
          <w:p w:rsidR="00B57C50" w:rsidRDefault="00B57C50" w:rsidP="001510AE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 Восстановление ЧСС;</w:t>
            </w:r>
          </w:p>
          <w:p w:rsidR="00B57C50" w:rsidRDefault="00B57C50" w:rsidP="001510AE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 Снятие напряжения с мышц и связок;</w:t>
            </w:r>
            <w:r w:rsidRPr="00BF16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B57C50" w:rsidRPr="000A346B" w:rsidRDefault="00B57C50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3. Нормализация психоэмоционального состояния </w:t>
            </w:r>
          </w:p>
        </w:tc>
        <w:tc>
          <w:tcPr>
            <w:tcW w:w="4111" w:type="dxa"/>
            <w:vAlign w:val="center"/>
          </w:tcPr>
          <w:p w:rsidR="00B57C50" w:rsidRDefault="00B57C50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Дыхательная гимнастика.</w:t>
            </w:r>
          </w:p>
          <w:p w:rsidR="00B57C50" w:rsidRPr="000A346B" w:rsidRDefault="00B57C50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>пражнения на расслабление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B57C50" w:rsidRPr="000A346B" w:rsidRDefault="00B57C50" w:rsidP="001510AE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3–5</w:t>
            </w:r>
          </w:p>
        </w:tc>
      </w:tr>
    </w:tbl>
    <w:p w:rsidR="00C47E51" w:rsidRDefault="00C47E51" w:rsidP="00B22CE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C47E51" w:rsidRPr="001F0368" w:rsidRDefault="00C47E51" w:rsidP="00B22CE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C47E51" w:rsidRDefault="00C47E51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тренировочного занятия с применением оздоровительных гимнастик:</w:t>
      </w:r>
    </w:p>
    <w:p w:rsidR="00C47E51" w:rsidRPr="00C47E51" w:rsidRDefault="00C47E51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E51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proofErr w:type="spellStart"/>
      <w:r w:rsidRPr="00C47E51">
        <w:rPr>
          <w:rFonts w:ascii="Times New Roman" w:hAnsi="Times New Roman" w:cs="Times New Roman"/>
          <w:sz w:val="28"/>
          <w:szCs w:val="28"/>
          <w:lang w:eastAsia="ru-RU"/>
        </w:rPr>
        <w:t>Пилатес</w:t>
      </w:r>
      <w:proofErr w:type="spellEnd"/>
      <w:r w:rsidRPr="00C47E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7E51" w:rsidRPr="00C47E51" w:rsidRDefault="00C47E51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E51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proofErr w:type="spellStart"/>
      <w:r w:rsidRPr="00C47E51">
        <w:rPr>
          <w:rFonts w:ascii="Times New Roman" w:hAnsi="Times New Roman" w:cs="Times New Roman"/>
          <w:sz w:val="28"/>
          <w:szCs w:val="28"/>
          <w:lang w:eastAsia="ru-RU"/>
        </w:rPr>
        <w:t>Калланетика</w:t>
      </w:r>
      <w:proofErr w:type="spellEnd"/>
    </w:p>
    <w:p w:rsidR="00C47E51" w:rsidRDefault="00C47E51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E51">
        <w:rPr>
          <w:rFonts w:ascii="Times New Roman" w:hAnsi="Times New Roman" w:cs="Times New Roman"/>
          <w:sz w:val="28"/>
          <w:szCs w:val="28"/>
          <w:lang w:eastAsia="ru-RU"/>
        </w:rPr>
        <w:t xml:space="preserve">В). </w:t>
      </w:r>
      <w:proofErr w:type="spellStart"/>
      <w:r w:rsidRPr="00C47E51">
        <w:rPr>
          <w:rFonts w:ascii="Times New Roman" w:hAnsi="Times New Roman" w:cs="Times New Roman"/>
          <w:sz w:val="28"/>
          <w:szCs w:val="28"/>
          <w:lang w:eastAsia="ru-RU"/>
        </w:rPr>
        <w:t>Бодифлекс</w:t>
      </w:r>
      <w:proofErr w:type="spellEnd"/>
    </w:p>
    <w:p w:rsidR="00CA6660" w:rsidRDefault="00CA6660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6660" w:rsidRPr="003201BB" w:rsidRDefault="00CA6660" w:rsidP="00CA66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BB">
        <w:rPr>
          <w:rFonts w:ascii="Times New Roman" w:hAnsi="Times New Roman" w:cs="Times New Roman"/>
          <w:sz w:val="28"/>
          <w:szCs w:val="28"/>
          <w:lang w:eastAsia="ru-RU"/>
        </w:rPr>
        <w:t>Методические рекомендации по проведению занятий см. в практическом занятии №3</w:t>
      </w:r>
    </w:p>
    <w:p w:rsidR="00CA6660" w:rsidRDefault="00CA6660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01BB" w:rsidRPr="00C47E51" w:rsidRDefault="003201BB" w:rsidP="00B22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2CEB" w:rsidRDefault="00B57C50" w:rsidP="00B22CEB">
      <w:pPr>
        <w:shd w:val="clear" w:color="auto" w:fill="FFFFFF"/>
        <w:ind w:firstLine="709"/>
        <w:rPr>
          <w:b/>
          <w:szCs w:val="28"/>
        </w:rPr>
      </w:pPr>
      <w:r w:rsidRPr="00B22CEB">
        <w:rPr>
          <w:b/>
          <w:szCs w:val="28"/>
        </w:rPr>
        <w:lastRenderedPageBreak/>
        <w:t>Вопросы для самоконтроля:</w:t>
      </w:r>
    </w:p>
    <w:p w:rsidR="00B22CEB" w:rsidRPr="00B22CEB" w:rsidRDefault="00B57C50" w:rsidP="00B22CEB">
      <w:pPr>
        <w:pStyle w:val="a7"/>
        <w:numPr>
          <w:ilvl w:val="0"/>
          <w:numId w:val="7"/>
        </w:numPr>
        <w:shd w:val="clear" w:color="auto" w:fill="FFFFFF"/>
        <w:rPr>
          <w:b/>
          <w:szCs w:val="28"/>
        </w:rPr>
      </w:pPr>
      <w:r w:rsidRPr="00B22CEB">
        <w:rPr>
          <w:szCs w:val="28"/>
        </w:rPr>
        <w:t>История развития оздоровительных гимнастик.</w:t>
      </w:r>
    </w:p>
    <w:p w:rsidR="00B57C50" w:rsidRPr="00B22CEB" w:rsidRDefault="00B57C50" w:rsidP="00B22CEB">
      <w:pPr>
        <w:pStyle w:val="a7"/>
        <w:numPr>
          <w:ilvl w:val="0"/>
          <w:numId w:val="7"/>
        </w:numPr>
        <w:shd w:val="clear" w:color="auto" w:fill="FFFFFF"/>
        <w:rPr>
          <w:b/>
          <w:szCs w:val="28"/>
        </w:rPr>
      </w:pPr>
      <w:r w:rsidRPr="00B22CEB">
        <w:rPr>
          <w:szCs w:val="28"/>
        </w:rPr>
        <w:t>Разновидности тренировок и отличия оздоровительных гимнастик.</w:t>
      </w:r>
    </w:p>
    <w:p w:rsidR="00B22CEB" w:rsidRDefault="00B57C50" w:rsidP="00B22CEB">
      <w:pPr>
        <w:pStyle w:val="a7"/>
        <w:numPr>
          <w:ilvl w:val="0"/>
          <w:numId w:val="7"/>
        </w:numPr>
        <w:shd w:val="clear" w:color="auto" w:fill="FFFFFF"/>
        <w:rPr>
          <w:szCs w:val="28"/>
        </w:rPr>
      </w:pPr>
      <w:r w:rsidRPr="00B22CEB">
        <w:rPr>
          <w:szCs w:val="28"/>
        </w:rPr>
        <w:t>Влияние занятий оздоровительными системами на организм занимающихся.</w:t>
      </w:r>
    </w:p>
    <w:p w:rsidR="00B57C50" w:rsidRPr="00B22CEB" w:rsidRDefault="00B57C50" w:rsidP="00B22CEB">
      <w:pPr>
        <w:pStyle w:val="a7"/>
        <w:numPr>
          <w:ilvl w:val="0"/>
          <w:numId w:val="7"/>
        </w:numPr>
        <w:shd w:val="clear" w:color="auto" w:fill="FFFFFF"/>
        <w:rPr>
          <w:szCs w:val="28"/>
        </w:rPr>
      </w:pPr>
      <w:r w:rsidRPr="00B22CEB">
        <w:rPr>
          <w:szCs w:val="28"/>
        </w:rPr>
        <w:t>Организационно-методические требования к занятиям.</w:t>
      </w:r>
    </w:p>
    <w:p w:rsidR="00B57C50" w:rsidRPr="00B22CEB" w:rsidRDefault="00B57C50" w:rsidP="00B22CEB">
      <w:pPr>
        <w:pStyle w:val="a7"/>
        <w:numPr>
          <w:ilvl w:val="0"/>
          <w:numId w:val="7"/>
        </w:numPr>
        <w:shd w:val="clear" w:color="auto" w:fill="FFFFFF"/>
        <w:rPr>
          <w:iCs/>
          <w:szCs w:val="28"/>
        </w:rPr>
      </w:pPr>
      <w:r w:rsidRPr="00B22CEB">
        <w:rPr>
          <w:szCs w:val="28"/>
        </w:rPr>
        <w:t>Структура занятий.</w:t>
      </w:r>
    </w:p>
    <w:p w:rsidR="00B57C50" w:rsidRPr="00B22CEB" w:rsidRDefault="00B57C50" w:rsidP="00B22CEB">
      <w:pPr>
        <w:shd w:val="clear" w:color="auto" w:fill="FFFFFF"/>
        <w:ind w:firstLine="0"/>
        <w:rPr>
          <w:b/>
          <w:szCs w:val="28"/>
        </w:rPr>
      </w:pPr>
    </w:p>
    <w:p w:rsidR="00526D5F" w:rsidRPr="00FE4C20" w:rsidRDefault="00526D5F" w:rsidP="002C11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526D5F" w:rsidRPr="00FE4C20" w:rsidSect="00711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654333"/>
    <w:multiLevelType w:val="hybridMultilevel"/>
    <w:tmpl w:val="A9C2F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3C05BC6"/>
    <w:multiLevelType w:val="hybridMultilevel"/>
    <w:tmpl w:val="FA5665E2"/>
    <w:lvl w:ilvl="0" w:tplc="2D22E3F2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313DB"/>
    <w:rsid w:val="001F0368"/>
    <w:rsid w:val="002C1178"/>
    <w:rsid w:val="003201BB"/>
    <w:rsid w:val="003F0D94"/>
    <w:rsid w:val="00503332"/>
    <w:rsid w:val="00526D5F"/>
    <w:rsid w:val="00530234"/>
    <w:rsid w:val="005C7859"/>
    <w:rsid w:val="005D6E39"/>
    <w:rsid w:val="00711810"/>
    <w:rsid w:val="007606FB"/>
    <w:rsid w:val="007711F4"/>
    <w:rsid w:val="007C1FB5"/>
    <w:rsid w:val="007D7A0D"/>
    <w:rsid w:val="0082643D"/>
    <w:rsid w:val="008F2F9E"/>
    <w:rsid w:val="00B00204"/>
    <w:rsid w:val="00B22CEB"/>
    <w:rsid w:val="00B57C50"/>
    <w:rsid w:val="00B75D26"/>
    <w:rsid w:val="00BA5EFB"/>
    <w:rsid w:val="00BD09FB"/>
    <w:rsid w:val="00C00657"/>
    <w:rsid w:val="00C47E51"/>
    <w:rsid w:val="00CA6660"/>
    <w:rsid w:val="00DE6A29"/>
    <w:rsid w:val="00E97D8F"/>
    <w:rsid w:val="00F15CAD"/>
    <w:rsid w:val="00F3333E"/>
    <w:rsid w:val="00FD602D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1"/>
    <w:next w:val="a6"/>
    <w:uiPriority w:val="59"/>
    <w:rsid w:val="00B57C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57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2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17</cp:revision>
  <dcterms:created xsi:type="dcterms:W3CDTF">2017-11-27T18:38:00Z</dcterms:created>
  <dcterms:modified xsi:type="dcterms:W3CDTF">2019-12-13T09:47:00Z</dcterms:modified>
</cp:coreProperties>
</file>